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F0" w:rsidRDefault="00F61CF0" w:rsidP="00F24F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C30DB" w:rsidRDefault="00F24F1C" w:rsidP="00F24F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C30DB">
        <w:rPr>
          <w:rFonts w:ascii="Times New Roman" w:hAnsi="Times New Roman" w:cs="Times New Roman"/>
          <w:b/>
          <w:sz w:val="28"/>
        </w:rPr>
        <w:t>Рекомендации по под</w:t>
      </w:r>
      <w:r w:rsidR="00A06820">
        <w:rPr>
          <w:rFonts w:ascii="Times New Roman" w:hAnsi="Times New Roman" w:cs="Times New Roman"/>
          <w:b/>
          <w:sz w:val="28"/>
        </w:rPr>
        <w:t>готовке информационной записки</w:t>
      </w:r>
    </w:p>
    <w:p w:rsidR="00F24F1C" w:rsidRDefault="00F24F1C" w:rsidP="00F24F1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24F1C" w:rsidRDefault="00841173" w:rsidP="00F35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</w:t>
      </w:r>
      <w:r w:rsidR="00F35D24" w:rsidRPr="00F35D24">
        <w:rPr>
          <w:rFonts w:ascii="Times New Roman" w:hAnsi="Times New Roman" w:cs="Times New Roman"/>
          <w:sz w:val="28"/>
          <w:szCs w:val="28"/>
        </w:rPr>
        <w:t>ерриториальная организ</w:t>
      </w:r>
      <w:r w:rsidR="00640D7D">
        <w:rPr>
          <w:rFonts w:ascii="Times New Roman" w:hAnsi="Times New Roman" w:cs="Times New Roman"/>
          <w:sz w:val="28"/>
          <w:szCs w:val="28"/>
        </w:rPr>
        <w:t xml:space="preserve">ация профсоюза, общероссийский </w:t>
      </w:r>
      <w:r w:rsidR="00F35D24" w:rsidRPr="00F35D24">
        <w:rPr>
          <w:rFonts w:ascii="Times New Roman" w:hAnsi="Times New Roman" w:cs="Times New Roman"/>
          <w:sz w:val="28"/>
          <w:szCs w:val="28"/>
        </w:rPr>
        <w:t>межрегиональный профсоюз и территориальное объединение организаций профсоюзов</w:t>
      </w:r>
      <w:r w:rsidR="00BA6DA7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3B569D">
        <w:rPr>
          <w:rFonts w:ascii="Times New Roman" w:hAnsi="Times New Roman" w:cs="Times New Roman"/>
          <w:sz w:val="28"/>
        </w:rPr>
        <w:t>вместе</w:t>
      </w:r>
      <w:r w:rsidR="003B569D" w:rsidRPr="00DF1FFE">
        <w:rPr>
          <w:rFonts w:ascii="Times New Roman" w:hAnsi="Times New Roman" w:cs="Times New Roman"/>
          <w:sz w:val="28"/>
        </w:rPr>
        <w:t xml:space="preserve"> </w:t>
      </w:r>
      <w:r w:rsidR="003B569D" w:rsidRPr="00F35D24">
        <w:rPr>
          <w:rFonts w:ascii="Times New Roman" w:hAnsi="Times New Roman" w:cs="Times New Roman"/>
          <w:sz w:val="28"/>
          <w:szCs w:val="28"/>
        </w:rPr>
        <w:t>с соответствующей формой</w:t>
      </w:r>
      <w:r w:rsidR="003B569D">
        <w:rPr>
          <w:rFonts w:ascii="Times New Roman" w:hAnsi="Times New Roman" w:cs="Times New Roman"/>
          <w:sz w:val="28"/>
          <w:szCs w:val="28"/>
        </w:rPr>
        <w:t xml:space="preserve"> отч</w:t>
      </w:r>
      <w:r w:rsidR="009E0F30">
        <w:rPr>
          <w:rFonts w:ascii="Times New Roman" w:hAnsi="Times New Roman" w:cs="Times New Roman"/>
          <w:sz w:val="28"/>
          <w:szCs w:val="28"/>
        </w:rPr>
        <w:t>ё</w:t>
      </w:r>
      <w:r w:rsidR="003B569D">
        <w:rPr>
          <w:rFonts w:ascii="Times New Roman" w:hAnsi="Times New Roman" w:cs="Times New Roman"/>
          <w:sz w:val="28"/>
          <w:szCs w:val="28"/>
        </w:rPr>
        <w:t>тности</w:t>
      </w:r>
      <w:r w:rsidR="003B569D" w:rsidRPr="00F35D24">
        <w:rPr>
          <w:rFonts w:ascii="Times New Roman" w:hAnsi="Times New Roman" w:cs="Times New Roman"/>
          <w:sz w:val="28"/>
          <w:szCs w:val="28"/>
        </w:rPr>
        <w:t xml:space="preserve"> </w:t>
      </w:r>
      <w:r w:rsidR="00BA6DA7">
        <w:rPr>
          <w:rFonts w:ascii="Times New Roman" w:hAnsi="Times New Roman" w:cs="Times New Roman"/>
          <w:sz w:val="28"/>
          <w:szCs w:val="28"/>
        </w:rPr>
        <w:t>разве</w:t>
      </w:r>
      <w:r w:rsidR="00F35D24" w:rsidRPr="00F35D24">
        <w:rPr>
          <w:rFonts w:ascii="Times New Roman" w:hAnsi="Times New Roman" w:cs="Times New Roman"/>
          <w:sz w:val="28"/>
          <w:szCs w:val="28"/>
        </w:rPr>
        <w:t>рнутую информацию об итогах коллективно-договорной кампании</w:t>
      </w:r>
      <w:r w:rsidR="00BA6DA7">
        <w:rPr>
          <w:rFonts w:ascii="Times New Roman" w:hAnsi="Times New Roman" w:cs="Times New Roman"/>
          <w:sz w:val="28"/>
          <w:szCs w:val="28"/>
        </w:rPr>
        <w:t xml:space="preserve"> в отч</w:t>
      </w:r>
      <w:r w:rsidR="009E0F30">
        <w:rPr>
          <w:rFonts w:ascii="Times New Roman" w:hAnsi="Times New Roman" w:cs="Times New Roman"/>
          <w:sz w:val="28"/>
          <w:szCs w:val="28"/>
        </w:rPr>
        <w:t>ё</w:t>
      </w:r>
      <w:r w:rsidR="00F35D24" w:rsidRPr="00F35D24">
        <w:rPr>
          <w:rFonts w:ascii="Times New Roman" w:hAnsi="Times New Roman" w:cs="Times New Roman"/>
          <w:sz w:val="28"/>
          <w:szCs w:val="28"/>
        </w:rPr>
        <w:t>тном году и о ходе выполнения согл</w:t>
      </w:r>
      <w:r>
        <w:rPr>
          <w:rFonts w:ascii="Times New Roman" w:hAnsi="Times New Roman" w:cs="Times New Roman"/>
          <w:sz w:val="28"/>
          <w:szCs w:val="28"/>
        </w:rPr>
        <w:t>ашений и коллективных договоров в соответствии с</w:t>
      </w:r>
      <w:r w:rsidR="009E0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данными рекомендациями.</w:t>
      </w:r>
    </w:p>
    <w:p w:rsidR="004D3843" w:rsidRDefault="00BA6DA7" w:rsidP="004D3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3843">
        <w:rPr>
          <w:rFonts w:ascii="Times New Roman" w:hAnsi="Times New Roman" w:cs="Times New Roman"/>
          <w:sz w:val="28"/>
          <w:szCs w:val="28"/>
        </w:rPr>
        <w:t>Информационная записка должна содержать:</w:t>
      </w:r>
    </w:p>
    <w:p w:rsidR="004D3843" w:rsidRDefault="00F61CF0" w:rsidP="004D3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4D3843">
        <w:rPr>
          <w:rFonts w:ascii="Times New Roman" w:hAnsi="Times New Roman" w:cs="Times New Roman"/>
          <w:sz w:val="28"/>
          <w:szCs w:val="28"/>
        </w:rPr>
        <w:t xml:space="preserve"> информацию о </w:t>
      </w:r>
      <w:r w:rsidR="004D3843" w:rsidRPr="004D3843">
        <w:rPr>
          <w:rFonts w:ascii="Times New Roman" w:hAnsi="Times New Roman" w:cs="Times New Roman"/>
          <w:sz w:val="28"/>
          <w:szCs w:val="28"/>
        </w:rPr>
        <w:t>выполнени</w:t>
      </w:r>
      <w:r w:rsidR="00BE3052">
        <w:rPr>
          <w:rFonts w:ascii="Times New Roman" w:hAnsi="Times New Roman" w:cs="Times New Roman"/>
          <w:sz w:val="28"/>
          <w:szCs w:val="28"/>
        </w:rPr>
        <w:t>и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 действовавших в </w:t>
      </w:r>
      <w:r w:rsidR="004D3843">
        <w:rPr>
          <w:rFonts w:ascii="Times New Roman" w:hAnsi="Times New Roman" w:cs="Times New Roman"/>
          <w:sz w:val="28"/>
          <w:szCs w:val="28"/>
        </w:rPr>
        <w:t>отч</w:t>
      </w:r>
      <w:r w:rsidR="00365D7A">
        <w:rPr>
          <w:rFonts w:ascii="Times New Roman" w:hAnsi="Times New Roman" w:cs="Times New Roman"/>
          <w:sz w:val="28"/>
          <w:szCs w:val="28"/>
        </w:rPr>
        <w:t>ё</w:t>
      </w:r>
      <w:r w:rsidR="004D3843">
        <w:rPr>
          <w:rFonts w:ascii="Times New Roman" w:hAnsi="Times New Roman" w:cs="Times New Roman"/>
          <w:sz w:val="28"/>
          <w:szCs w:val="28"/>
        </w:rPr>
        <w:t>тном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 году соглашений</w:t>
      </w:r>
      <w:r w:rsidR="000D56B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4D3843">
        <w:rPr>
          <w:rFonts w:ascii="Times New Roman" w:hAnsi="Times New Roman" w:cs="Times New Roman"/>
          <w:sz w:val="28"/>
          <w:szCs w:val="28"/>
        </w:rPr>
        <w:t xml:space="preserve"> и </w:t>
      </w:r>
      <w:r w:rsidR="004D3843" w:rsidRPr="004D3843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4D3843">
        <w:rPr>
          <w:rFonts w:ascii="Times New Roman" w:hAnsi="Times New Roman" w:cs="Times New Roman"/>
          <w:sz w:val="28"/>
          <w:szCs w:val="28"/>
        </w:rPr>
        <w:t>;</w:t>
      </w:r>
    </w:p>
    <w:p w:rsidR="00CA356F" w:rsidRDefault="00F61CF0" w:rsidP="004D3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CA356F">
        <w:rPr>
          <w:rFonts w:ascii="Times New Roman" w:hAnsi="Times New Roman" w:cs="Times New Roman"/>
          <w:sz w:val="28"/>
          <w:szCs w:val="28"/>
        </w:rPr>
        <w:t xml:space="preserve">информацию о ходе проводимых </w:t>
      </w:r>
      <w:r w:rsidR="00E14AE9">
        <w:rPr>
          <w:rFonts w:ascii="Times New Roman" w:hAnsi="Times New Roman" w:cs="Times New Roman"/>
          <w:sz w:val="28"/>
          <w:szCs w:val="28"/>
        </w:rPr>
        <w:t>в отч</w:t>
      </w:r>
      <w:r w:rsidR="00365D7A">
        <w:rPr>
          <w:rFonts w:ascii="Times New Roman" w:hAnsi="Times New Roman" w:cs="Times New Roman"/>
          <w:sz w:val="28"/>
          <w:szCs w:val="28"/>
        </w:rPr>
        <w:t>ё</w:t>
      </w:r>
      <w:r w:rsidR="00E14AE9">
        <w:rPr>
          <w:rFonts w:ascii="Times New Roman" w:hAnsi="Times New Roman" w:cs="Times New Roman"/>
          <w:sz w:val="28"/>
          <w:szCs w:val="28"/>
        </w:rPr>
        <w:t xml:space="preserve">тном году </w:t>
      </w:r>
      <w:r w:rsidR="00CA356F">
        <w:rPr>
          <w:rFonts w:ascii="Times New Roman" w:hAnsi="Times New Roman" w:cs="Times New Roman"/>
          <w:sz w:val="28"/>
          <w:szCs w:val="28"/>
        </w:rPr>
        <w:t>коллективных переговоров;</w:t>
      </w:r>
    </w:p>
    <w:p w:rsidR="000D56B2" w:rsidRDefault="00F61CF0" w:rsidP="004D3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4D3843">
        <w:rPr>
          <w:rFonts w:ascii="Times New Roman" w:hAnsi="Times New Roman" w:cs="Times New Roman"/>
          <w:sz w:val="28"/>
          <w:szCs w:val="28"/>
        </w:rPr>
        <w:t xml:space="preserve">информацию о содержании </w:t>
      </w:r>
      <w:r w:rsidR="004D3843" w:rsidRPr="004D3843">
        <w:rPr>
          <w:rFonts w:ascii="Times New Roman" w:hAnsi="Times New Roman" w:cs="Times New Roman"/>
          <w:sz w:val="28"/>
          <w:szCs w:val="28"/>
        </w:rPr>
        <w:t>заключ</w:t>
      </w:r>
      <w:r w:rsidR="00365D7A">
        <w:rPr>
          <w:rFonts w:ascii="Times New Roman" w:hAnsi="Times New Roman" w:cs="Times New Roman"/>
          <w:sz w:val="28"/>
          <w:szCs w:val="28"/>
        </w:rPr>
        <w:t>ё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нных в </w:t>
      </w:r>
      <w:r w:rsidR="004D3843">
        <w:rPr>
          <w:rFonts w:ascii="Times New Roman" w:hAnsi="Times New Roman" w:cs="Times New Roman"/>
          <w:sz w:val="28"/>
          <w:szCs w:val="28"/>
        </w:rPr>
        <w:t>отчетном</w:t>
      </w:r>
      <w:r w:rsidR="004D3843" w:rsidRPr="004D38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D3843">
        <w:rPr>
          <w:rFonts w:ascii="Times New Roman" w:hAnsi="Times New Roman" w:cs="Times New Roman"/>
          <w:sz w:val="28"/>
          <w:szCs w:val="28"/>
        </w:rPr>
        <w:t xml:space="preserve">соглашений  и </w:t>
      </w:r>
      <w:r w:rsidR="004D3843" w:rsidRPr="004D3843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03264C">
        <w:rPr>
          <w:rFonts w:ascii="Times New Roman" w:hAnsi="Times New Roman" w:cs="Times New Roman"/>
          <w:sz w:val="28"/>
          <w:szCs w:val="28"/>
        </w:rPr>
        <w:t>.</w:t>
      </w:r>
    </w:p>
    <w:p w:rsidR="00E14AE9" w:rsidRDefault="004947D8" w:rsidP="00E14A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76B1">
        <w:rPr>
          <w:rFonts w:ascii="Times New Roman" w:hAnsi="Times New Roman" w:cs="Times New Roman"/>
          <w:sz w:val="28"/>
          <w:szCs w:val="28"/>
        </w:rPr>
        <w:t>При подведении итогов</w:t>
      </w:r>
      <w:r w:rsidR="008B76B1" w:rsidRPr="008B76B1">
        <w:rPr>
          <w:rFonts w:ascii="Times New Roman" w:hAnsi="Times New Roman" w:cs="Times New Roman"/>
          <w:sz w:val="28"/>
          <w:szCs w:val="28"/>
        </w:rPr>
        <w:t xml:space="preserve"> </w:t>
      </w:r>
      <w:r w:rsidR="008B76B1" w:rsidRPr="004D3843">
        <w:rPr>
          <w:rFonts w:ascii="Times New Roman" w:hAnsi="Times New Roman" w:cs="Times New Roman"/>
          <w:sz w:val="28"/>
          <w:szCs w:val="28"/>
        </w:rPr>
        <w:t xml:space="preserve">выполнения действовавших в </w:t>
      </w:r>
      <w:r w:rsidR="008B76B1">
        <w:rPr>
          <w:rFonts w:ascii="Times New Roman" w:hAnsi="Times New Roman" w:cs="Times New Roman"/>
          <w:sz w:val="28"/>
          <w:szCs w:val="28"/>
        </w:rPr>
        <w:t>отч</w:t>
      </w:r>
      <w:r w:rsidR="002F5B93">
        <w:rPr>
          <w:rFonts w:ascii="Times New Roman" w:hAnsi="Times New Roman" w:cs="Times New Roman"/>
          <w:sz w:val="28"/>
          <w:szCs w:val="28"/>
        </w:rPr>
        <w:t>ё</w:t>
      </w:r>
      <w:r w:rsidR="008B76B1">
        <w:rPr>
          <w:rFonts w:ascii="Times New Roman" w:hAnsi="Times New Roman" w:cs="Times New Roman"/>
          <w:sz w:val="28"/>
          <w:szCs w:val="28"/>
        </w:rPr>
        <w:t>тном</w:t>
      </w:r>
      <w:r w:rsidR="008B76B1" w:rsidRPr="004D3843">
        <w:rPr>
          <w:rFonts w:ascii="Times New Roman" w:hAnsi="Times New Roman" w:cs="Times New Roman"/>
          <w:sz w:val="28"/>
          <w:szCs w:val="28"/>
        </w:rPr>
        <w:t xml:space="preserve"> году соглашений</w:t>
      </w:r>
      <w:r w:rsidR="008B76B1">
        <w:rPr>
          <w:rFonts w:ascii="Times New Roman" w:hAnsi="Times New Roman" w:cs="Times New Roman"/>
          <w:sz w:val="28"/>
          <w:szCs w:val="28"/>
        </w:rPr>
        <w:t xml:space="preserve"> и </w:t>
      </w:r>
      <w:r w:rsidR="008B76B1" w:rsidRPr="004D3843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6860F9"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E0449">
        <w:rPr>
          <w:rFonts w:ascii="Times New Roman" w:hAnsi="Times New Roman" w:cs="Times New Roman"/>
          <w:sz w:val="28"/>
          <w:szCs w:val="28"/>
        </w:rPr>
        <w:t>дать общую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E0449">
        <w:rPr>
          <w:rFonts w:ascii="Times New Roman" w:hAnsi="Times New Roman" w:cs="Times New Roman"/>
          <w:sz w:val="28"/>
          <w:szCs w:val="28"/>
        </w:rPr>
        <w:t>у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итог</w:t>
      </w:r>
      <w:r w:rsidR="003B30AD">
        <w:rPr>
          <w:rFonts w:ascii="Times New Roman" w:hAnsi="Times New Roman" w:cs="Times New Roman"/>
          <w:sz w:val="28"/>
          <w:szCs w:val="28"/>
        </w:rPr>
        <w:t>ам</w:t>
      </w:r>
      <w:r w:rsidR="006860F9">
        <w:rPr>
          <w:rFonts w:ascii="Times New Roman" w:hAnsi="Times New Roman" w:cs="Times New Roman"/>
          <w:sz w:val="28"/>
          <w:szCs w:val="28"/>
        </w:rPr>
        <w:t>, указать на трудности с реализацией отдельных положений соглашений (коллективных договоров)</w:t>
      </w:r>
      <w:r w:rsidR="00DD778C">
        <w:rPr>
          <w:rFonts w:ascii="Times New Roman" w:hAnsi="Times New Roman" w:cs="Times New Roman"/>
          <w:sz w:val="28"/>
          <w:szCs w:val="28"/>
        </w:rPr>
        <w:t>, причины невыполнения</w:t>
      </w:r>
      <w:r w:rsidR="003B30AD">
        <w:rPr>
          <w:rFonts w:ascii="Times New Roman" w:hAnsi="Times New Roman" w:cs="Times New Roman"/>
          <w:sz w:val="28"/>
          <w:szCs w:val="28"/>
        </w:rPr>
        <w:t xml:space="preserve"> или</w:t>
      </w:r>
      <w:r w:rsidR="00DD778C"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неполного выполнения </w:t>
      </w:r>
      <w:r w:rsidR="00DD778C">
        <w:rPr>
          <w:rFonts w:ascii="Times New Roman" w:hAnsi="Times New Roman" w:cs="Times New Roman"/>
          <w:sz w:val="28"/>
          <w:szCs w:val="28"/>
        </w:rPr>
        <w:t>обязательств</w:t>
      </w:r>
      <w:r w:rsidR="00E14AE9">
        <w:rPr>
          <w:rFonts w:ascii="Times New Roman" w:hAnsi="Times New Roman" w:cs="Times New Roman"/>
          <w:sz w:val="28"/>
          <w:szCs w:val="28"/>
        </w:rPr>
        <w:t>, а также определить ключевые проблемы защиты социально-трудовых прав работников, с которыми сталкивается членская организация ФНПР и (или) е</w:t>
      </w:r>
      <w:r w:rsidR="0045695E">
        <w:rPr>
          <w:rFonts w:ascii="Times New Roman" w:hAnsi="Times New Roman" w:cs="Times New Roman"/>
          <w:sz w:val="28"/>
          <w:szCs w:val="28"/>
        </w:rPr>
        <w:t>ё</w:t>
      </w:r>
      <w:r w:rsidR="00E14AE9">
        <w:rPr>
          <w:rFonts w:ascii="Times New Roman" w:hAnsi="Times New Roman" w:cs="Times New Roman"/>
          <w:sz w:val="28"/>
          <w:szCs w:val="28"/>
        </w:rPr>
        <w:t xml:space="preserve"> структуры.</w:t>
      </w:r>
    </w:p>
    <w:p w:rsidR="00B16B46" w:rsidRDefault="003B30AD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6B46">
        <w:rPr>
          <w:rFonts w:ascii="Times New Roman" w:hAnsi="Times New Roman" w:cs="Times New Roman"/>
          <w:sz w:val="28"/>
          <w:szCs w:val="28"/>
        </w:rPr>
        <w:t>тч</w:t>
      </w:r>
      <w:r w:rsidR="0045695E">
        <w:rPr>
          <w:rFonts w:ascii="Times New Roman" w:hAnsi="Times New Roman" w:cs="Times New Roman"/>
          <w:sz w:val="28"/>
          <w:szCs w:val="28"/>
        </w:rPr>
        <w:t>ё</w:t>
      </w:r>
      <w:r w:rsidR="00B16B46">
        <w:rPr>
          <w:rFonts w:ascii="Times New Roman" w:hAnsi="Times New Roman" w:cs="Times New Roman"/>
          <w:sz w:val="28"/>
          <w:szCs w:val="28"/>
        </w:rPr>
        <w:t xml:space="preserve">т о выполнении соглашений (коллективных договоров) </w:t>
      </w:r>
      <w:r w:rsidRPr="00F61CF0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иметь следующую структуру</w:t>
      </w:r>
      <w:r w:rsidR="00B16B46">
        <w:rPr>
          <w:rFonts w:ascii="Times New Roman" w:hAnsi="Times New Roman" w:cs="Times New Roman"/>
          <w:sz w:val="28"/>
          <w:szCs w:val="28"/>
        </w:rPr>
        <w:t>:</w:t>
      </w:r>
    </w:p>
    <w:p w:rsidR="00B16B46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>обязательства в области экономической</w:t>
      </w:r>
      <w:r w:rsidR="00B16B46" w:rsidRPr="00B16B46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3B30AD">
        <w:rPr>
          <w:rFonts w:ascii="Times New Roman" w:hAnsi="Times New Roman" w:cs="Times New Roman"/>
          <w:sz w:val="28"/>
          <w:szCs w:val="28"/>
        </w:rPr>
        <w:t>и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оплат</w:t>
      </w:r>
      <w:r w:rsidR="003B30AD">
        <w:rPr>
          <w:rFonts w:ascii="Times New Roman" w:hAnsi="Times New Roman" w:cs="Times New Roman"/>
          <w:sz w:val="28"/>
          <w:szCs w:val="28"/>
        </w:rPr>
        <w:t>ы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 w:rsidRPr="004F40A9">
        <w:rPr>
          <w:rFonts w:ascii="Times New Roman" w:hAnsi="Times New Roman" w:cs="Times New Roman"/>
          <w:sz w:val="28"/>
          <w:szCs w:val="28"/>
        </w:rPr>
        <w:t>содействи</w:t>
      </w:r>
      <w:r w:rsidR="003B30AD">
        <w:rPr>
          <w:rFonts w:ascii="Times New Roman" w:hAnsi="Times New Roman" w:cs="Times New Roman"/>
          <w:sz w:val="28"/>
          <w:szCs w:val="28"/>
        </w:rPr>
        <w:t>я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з</w:t>
      </w:r>
      <w:r w:rsidR="003B30AD">
        <w:rPr>
          <w:rFonts w:ascii="Times New Roman" w:hAnsi="Times New Roman" w:cs="Times New Roman"/>
          <w:sz w:val="28"/>
          <w:szCs w:val="28"/>
        </w:rPr>
        <w:t>ащиты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социальных прав работников и обеспечен</w:t>
      </w:r>
      <w:r w:rsidR="003B30AD">
        <w:rPr>
          <w:rFonts w:ascii="Times New Roman" w:hAnsi="Times New Roman" w:cs="Times New Roman"/>
          <w:sz w:val="28"/>
          <w:szCs w:val="28"/>
        </w:rPr>
        <w:t>ия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их социальными гарантиями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охран</w:t>
      </w:r>
      <w:r w:rsidR="003B30AD">
        <w:rPr>
          <w:rFonts w:ascii="Times New Roman" w:hAnsi="Times New Roman" w:cs="Times New Roman"/>
          <w:sz w:val="28"/>
          <w:szCs w:val="28"/>
        </w:rPr>
        <w:t>ы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B16B46">
        <w:rPr>
          <w:rFonts w:ascii="Times New Roman" w:hAnsi="Times New Roman" w:cs="Times New Roman"/>
          <w:sz w:val="28"/>
          <w:szCs w:val="28"/>
        </w:rPr>
        <w:t>;</w:t>
      </w:r>
    </w:p>
    <w:p w:rsidR="00B16B46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3B30AD">
        <w:rPr>
          <w:rFonts w:ascii="Times New Roman" w:hAnsi="Times New Roman" w:cs="Times New Roman"/>
          <w:sz w:val="28"/>
          <w:szCs w:val="28"/>
        </w:rPr>
        <w:t xml:space="preserve">обязательства в области </w:t>
      </w:r>
      <w:r w:rsidR="00B16B46">
        <w:rPr>
          <w:rFonts w:ascii="Times New Roman" w:hAnsi="Times New Roman" w:cs="Times New Roman"/>
          <w:sz w:val="28"/>
          <w:szCs w:val="28"/>
        </w:rPr>
        <w:t>г</w:t>
      </w:r>
      <w:r w:rsidR="003B30AD">
        <w:rPr>
          <w:rFonts w:ascii="Times New Roman" w:hAnsi="Times New Roman" w:cs="Times New Roman"/>
          <w:sz w:val="28"/>
          <w:szCs w:val="28"/>
        </w:rPr>
        <w:t>арантий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профсоюзной деятельности и повышени</w:t>
      </w:r>
      <w:r w:rsidR="003B30AD">
        <w:rPr>
          <w:rFonts w:ascii="Times New Roman" w:hAnsi="Times New Roman" w:cs="Times New Roman"/>
          <w:sz w:val="28"/>
          <w:szCs w:val="28"/>
        </w:rPr>
        <w:t>я</w:t>
      </w:r>
      <w:r w:rsidR="00B16B46" w:rsidRPr="004F40A9">
        <w:rPr>
          <w:rFonts w:ascii="Times New Roman" w:hAnsi="Times New Roman" w:cs="Times New Roman"/>
          <w:sz w:val="28"/>
          <w:szCs w:val="28"/>
        </w:rPr>
        <w:t xml:space="preserve"> статуса профсоюзов</w:t>
      </w:r>
      <w:r w:rsidR="00B16B46">
        <w:rPr>
          <w:rFonts w:ascii="Times New Roman" w:hAnsi="Times New Roman" w:cs="Times New Roman"/>
          <w:sz w:val="28"/>
          <w:szCs w:val="28"/>
        </w:rPr>
        <w:t>.</w:t>
      </w:r>
    </w:p>
    <w:p w:rsidR="00F61CF0" w:rsidRPr="005C7F98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98">
        <w:rPr>
          <w:rFonts w:ascii="Times New Roman" w:hAnsi="Times New Roman" w:cs="Times New Roman"/>
          <w:sz w:val="28"/>
          <w:szCs w:val="28"/>
        </w:rPr>
        <w:t xml:space="preserve">Также отчет о выполнении соглашений (коллективных договоров) </w:t>
      </w:r>
      <w:r w:rsidRPr="005C7F98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 w:rsidRPr="005C7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F98">
        <w:rPr>
          <w:rFonts w:ascii="Times New Roman" w:hAnsi="Times New Roman" w:cs="Times New Roman"/>
          <w:sz w:val="28"/>
          <w:szCs w:val="28"/>
        </w:rPr>
        <w:t>содержать информацию об организации отказавшейся от присоединения:</w:t>
      </w:r>
    </w:p>
    <w:p w:rsidR="00F61CF0" w:rsidRPr="005C7F98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98">
        <w:rPr>
          <w:rFonts w:ascii="Times New Roman" w:hAnsi="Times New Roman" w:cs="Times New Roman"/>
          <w:sz w:val="28"/>
          <w:szCs w:val="28"/>
        </w:rPr>
        <w:sym w:font="Symbol" w:char="F0BE"/>
      </w:r>
      <w:r w:rsidRPr="005C7F98">
        <w:rPr>
          <w:rFonts w:ascii="Times New Roman" w:hAnsi="Times New Roman" w:cs="Times New Roman"/>
          <w:sz w:val="28"/>
          <w:szCs w:val="28"/>
        </w:rPr>
        <w:t xml:space="preserve"> к федеральному отраслевому соглашению;</w:t>
      </w:r>
    </w:p>
    <w:p w:rsidR="00F61CF0" w:rsidRPr="005C7F98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98">
        <w:rPr>
          <w:rFonts w:ascii="Times New Roman" w:hAnsi="Times New Roman" w:cs="Times New Roman"/>
          <w:sz w:val="28"/>
          <w:szCs w:val="28"/>
        </w:rPr>
        <w:sym w:font="Symbol" w:char="F0BE"/>
      </w:r>
      <w:r w:rsidRPr="005C7F98">
        <w:rPr>
          <w:rFonts w:ascii="Times New Roman" w:hAnsi="Times New Roman" w:cs="Times New Roman"/>
          <w:sz w:val="28"/>
          <w:szCs w:val="28"/>
        </w:rPr>
        <w:t xml:space="preserve"> к региональному отраслевому соглашению;</w:t>
      </w:r>
    </w:p>
    <w:p w:rsidR="00F61CF0" w:rsidRPr="00F61CF0" w:rsidRDefault="00F61CF0" w:rsidP="00B16B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98">
        <w:rPr>
          <w:rFonts w:ascii="Times New Roman" w:hAnsi="Times New Roman" w:cs="Times New Roman"/>
          <w:sz w:val="28"/>
          <w:szCs w:val="28"/>
        </w:rPr>
        <w:sym w:font="Symbol" w:char="F0BE"/>
      </w:r>
      <w:r w:rsidRPr="005C7F98">
        <w:rPr>
          <w:rFonts w:ascii="Times New Roman" w:hAnsi="Times New Roman" w:cs="Times New Roman"/>
          <w:sz w:val="28"/>
          <w:szCs w:val="28"/>
        </w:rPr>
        <w:t xml:space="preserve"> к региональному соглашению о минимальной заработной плате.</w:t>
      </w:r>
    </w:p>
    <w:p w:rsidR="001E0449" w:rsidRDefault="00C42816" w:rsidP="004D3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44E8">
        <w:rPr>
          <w:rFonts w:ascii="Times New Roman" w:hAnsi="Times New Roman" w:cs="Times New Roman"/>
          <w:sz w:val="28"/>
          <w:szCs w:val="28"/>
        </w:rPr>
        <w:t> </w:t>
      </w:r>
      <w:r w:rsidR="00E93E77">
        <w:rPr>
          <w:rFonts w:ascii="Times New Roman" w:hAnsi="Times New Roman" w:cs="Times New Roman"/>
          <w:sz w:val="28"/>
          <w:szCs w:val="28"/>
        </w:rPr>
        <w:t>Информацию о ходе коллективных переговоров целесообразно раздел</w:t>
      </w:r>
      <w:r w:rsidR="001E0449">
        <w:rPr>
          <w:rFonts w:ascii="Times New Roman" w:hAnsi="Times New Roman" w:cs="Times New Roman"/>
          <w:sz w:val="28"/>
          <w:szCs w:val="28"/>
        </w:rPr>
        <w:t>и</w:t>
      </w:r>
      <w:r w:rsidR="00E93E77">
        <w:rPr>
          <w:rFonts w:ascii="Times New Roman" w:hAnsi="Times New Roman" w:cs="Times New Roman"/>
          <w:sz w:val="28"/>
          <w:szCs w:val="28"/>
        </w:rPr>
        <w:t>ть на информацию, касающуюся локального уровня социального партн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 w:rsidR="00E93E77">
        <w:rPr>
          <w:rFonts w:ascii="Times New Roman" w:hAnsi="Times New Roman" w:cs="Times New Roman"/>
          <w:sz w:val="28"/>
          <w:szCs w:val="28"/>
        </w:rPr>
        <w:t xml:space="preserve">рства и </w:t>
      </w:r>
      <w:r w:rsidR="00E14AE9">
        <w:rPr>
          <w:rFonts w:ascii="Times New Roman" w:hAnsi="Times New Roman" w:cs="Times New Roman"/>
          <w:sz w:val="28"/>
          <w:szCs w:val="28"/>
        </w:rPr>
        <w:t xml:space="preserve">касающуюся </w:t>
      </w:r>
      <w:r w:rsidR="00E93E77">
        <w:rPr>
          <w:rFonts w:ascii="Times New Roman" w:hAnsi="Times New Roman" w:cs="Times New Roman"/>
          <w:sz w:val="28"/>
          <w:szCs w:val="28"/>
        </w:rPr>
        <w:t>иных уровней.</w:t>
      </w:r>
    </w:p>
    <w:p w:rsidR="00C42816" w:rsidRDefault="00F57170" w:rsidP="004D38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</w:t>
      </w:r>
      <w:r w:rsidR="00DB7EB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93E77">
        <w:rPr>
          <w:rFonts w:ascii="Times New Roman" w:hAnsi="Times New Roman" w:cs="Times New Roman"/>
          <w:sz w:val="28"/>
          <w:szCs w:val="28"/>
        </w:rPr>
        <w:t xml:space="preserve"> о коллективных переговорах на локальном уровне социального партн</w:t>
      </w:r>
      <w:r w:rsidR="00DB7EB9">
        <w:rPr>
          <w:rFonts w:ascii="Times New Roman" w:hAnsi="Times New Roman" w:cs="Times New Roman"/>
          <w:sz w:val="28"/>
          <w:szCs w:val="28"/>
        </w:rPr>
        <w:t>ё</w:t>
      </w:r>
      <w:r w:rsidR="00E93E77">
        <w:rPr>
          <w:rFonts w:ascii="Times New Roman" w:hAnsi="Times New Roman" w:cs="Times New Roman"/>
          <w:sz w:val="28"/>
          <w:szCs w:val="28"/>
        </w:rPr>
        <w:t xml:space="preserve">рства </w:t>
      </w:r>
      <w:r w:rsidR="00E93E77" w:rsidRPr="00F61CF0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 w:rsidR="00E93E77">
        <w:rPr>
          <w:rFonts w:ascii="Times New Roman" w:hAnsi="Times New Roman" w:cs="Times New Roman"/>
          <w:sz w:val="28"/>
          <w:szCs w:val="28"/>
        </w:rPr>
        <w:t xml:space="preserve"> включать</w:t>
      </w:r>
      <w:r w:rsidR="00F61CF0">
        <w:rPr>
          <w:rFonts w:ascii="Times New Roman" w:hAnsi="Times New Roman" w:cs="Times New Roman"/>
          <w:sz w:val="28"/>
          <w:szCs w:val="28"/>
        </w:rPr>
        <w:t xml:space="preserve"> в</w:t>
      </w:r>
      <w:r w:rsidR="00E93E77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>информацию по следующим вопросам</w:t>
      </w:r>
      <w:r w:rsidR="00E93E77">
        <w:rPr>
          <w:rFonts w:ascii="Times New Roman" w:hAnsi="Times New Roman" w:cs="Times New Roman"/>
          <w:sz w:val="28"/>
          <w:szCs w:val="28"/>
        </w:rPr>
        <w:t>: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1F70FC" w:rsidRPr="001F70FC">
        <w:rPr>
          <w:rFonts w:ascii="Times New Roman" w:hAnsi="Times New Roman" w:cs="Times New Roman"/>
          <w:sz w:val="28"/>
          <w:szCs w:val="28"/>
        </w:rPr>
        <w:t>участи</w:t>
      </w:r>
      <w:r w:rsidR="00F57170">
        <w:rPr>
          <w:rFonts w:ascii="Times New Roman" w:hAnsi="Times New Roman" w:cs="Times New Roman"/>
          <w:sz w:val="28"/>
          <w:szCs w:val="28"/>
        </w:rPr>
        <w:t>е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иных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F70FC" w:rsidRPr="001F70FC">
        <w:rPr>
          <w:rFonts w:ascii="Times New Roman" w:hAnsi="Times New Roman" w:cs="Times New Roman"/>
          <w:sz w:val="28"/>
          <w:szCs w:val="28"/>
        </w:rPr>
        <w:t>ей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в коллективных переговорах;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4E8" w:rsidRPr="001F70FC">
        <w:rPr>
          <w:rFonts w:ascii="Times New Roman" w:hAnsi="Times New Roman" w:cs="Times New Roman"/>
          <w:sz w:val="28"/>
          <w:szCs w:val="28"/>
        </w:rPr>
        <w:t>практик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продления срока действия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коллективных договоров;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F57170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1F70FC" w:rsidRPr="001F70FC">
        <w:rPr>
          <w:rFonts w:ascii="Times New Roman" w:hAnsi="Times New Roman" w:cs="Times New Roman"/>
          <w:sz w:val="28"/>
          <w:szCs w:val="28"/>
        </w:rPr>
        <w:t>внесения изменений в действующие коллективные договоры;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77">
        <w:rPr>
          <w:rFonts w:ascii="Times New Roman" w:hAnsi="Times New Roman" w:cs="Times New Roman"/>
          <w:sz w:val="28"/>
          <w:szCs w:val="28"/>
        </w:rPr>
        <w:t>основны</w:t>
      </w:r>
      <w:r w:rsidR="00F57170">
        <w:rPr>
          <w:rFonts w:ascii="Times New Roman" w:hAnsi="Times New Roman" w:cs="Times New Roman"/>
          <w:sz w:val="28"/>
          <w:szCs w:val="28"/>
        </w:rPr>
        <w:t>е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разногласи</w:t>
      </w:r>
      <w:r w:rsidR="00E93E77">
        <w:rPr>
          <w:rFonts w:ascii="Times New Roman" w:hAnsi="Times New Roman" w:cs="Times New Roman"/>
          <w:sz w:val="28"/>
          <w:szCs w:val="28"/>
        </w:rPr>
        <w:t>я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в ходе коллективных переговоров по вопросу содержания коллективных договоров</w:t>
      </w:r>
      <w:r w:rsidR="00F57170">
        <w:rPr>
          <w:rFonts w:ascii="Times New Roman" w:hAnsi="Times New Roman" w:cs="Times New Roman"/>
          <w:sz w:val="28"/>
          <w:szCs w:val="28"/>
        </w:rPr>
        <w:t>;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170">
        <w:rPr>
          <w:rFonts w:ascii="Times New Roman" w:hAnsi="Times New Roman" w:cs="Times New Roman"/>
          <w:sz w:val="28"/>
          <w:szCs w:val="28"/>
        </w:rPr>
        <w:t>осуществляемая</w:t>
      </w:r>
      <w:r w:rsidR="00E93E77">
        <w:rPr>
          <w:rFonts w:ascii="Times New Roman" w:hAnsi="Times New Roman" w:cs="Times New Roman"/>
          <w:sz w:val="28"/>
          <w:szCs w:val="28"/>
        </w:rPr>
        <w:t xml:space="preserve"> </w:t>
      </w:r>
      <w:r w:rsidR="001F70FC" w:rsidRPr="001F70FC">
        <w:rPr>
          <w:rFonts w:ascii="Times New Roman" w:hAnsi="Times New Roman" w:cs="Times New Roman"/>
          <w:sz w:val="28"/>
          <w:szCs w:val="28"/>
        </w:rPr>
        <w:t>э</w:t>
      </w:r>
      <w:r w:rsidR="001544E8" w:rsidRPr="001F70FC">
        <w:rPr>
          <w:rFonts w:ascii="Times New Roman" w:hAnsi="Times New Roman" w:cs="Times New Roman"/>
          <w:sz w:val="28"/>
          <w:szCs w:val="28"/>
        </w:rPr>
        <w:t>кспертиз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и </w:t>
      </w:r>
      <w:r w:rsidR="001F70FC" w:rsidRPr="001F70FC">
        <w:rPr>
          <w:rFonts w:ascii="Times New Roman" w:hAnsi="Times New Roman" w:cs="Times New Roman"/>
          <w:sz w:val="28"/>
          <w:szCs w:val="28"/>
        </w:rPr>
        <w:t>практик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</w:t>
      </w:r>
      <w:r w:rsidR="001544E8" w:rsidRPr="001F70FC">
        <w:rPr>
          <w:rFonts w:ascii="Times New Roman" w:hAnsi="Times New Roman" w:cs="Times New Roman"/>
          <w:sz w:val="28"/>
          <w:szCs w:val="28"/>
        </w:rPr>
        <w:t>уведомительн</w:t>
      </w:r>
      <w:r w:rsidR="001F70FC" w:rsidRPr="001F70FC">
        <w:rPr>
          <w:rFonts w:ascii="Times New Roman" w:hAnsi="Times New Roman" w:cs="Times New Roman"/>
          <w:sz w:val="28"/>
          <w:szCs w:val="28"/>
        </w:rPr>
        <w:t>ой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1F70FC" w:rsidRPr="001F70FC">
        <w:rPr>
          <w:rFonts w:ascii="Times New Roman" w:hAnsi="Times New Roman" w:cs="Times New Roman"/>
          <w:sz w:val="28"/>
          <w:szCs w:val="28"/>
        </w:rPr>
        <w:t>и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заключаемых </w:t>
      </w:r>
      <w:r w:rsidR="001544E8" w:rsidRPr="001F70FC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1F70FC" w:rsidRPr="001F70FC">
        <w:rPr>
          <w:rFonts w:ascii="Times New Roman" w:hAnsi="Times New Roman" w:cs="Times New Roman"/>
          <w:sz w:val="28"/>
          <w:szCs w:val="28"/>
        </w:rPr>
        <w:t>;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77">
        <w:rPr>
          <w:rFonts w:ascii="Times New Roman" w:hAnsi="Times New Roman" w:cs="Times New Roman"/>
          <w:sz w:val="28"/>
          <w:szCs w:val="28"/>
        </w:rPr>
        <w:t>причин</w:t>
      </w:r>
      <w:r w:rsidR="00F57170">
        <w:rPr>
          <w:rFonts w:ascii="Times New Roman" w:hAnsi="Times New Roman" w:cs="Times New Roman"/>
          <w:sz w:val="28"/>
          <w:szCs w:val="28"/>
        </w:rPr>
        <w:t>ы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отсутствия кол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лективных </w:t>
      </w:r>
      <w:r w:rsidR="001544E8" w:rsidRPr="001F70FC">
        <w:rPr>
          <w:rFonts w:ascii="Times New Roman" w:hAnsi="Times New Roman" w:cs="Times New Roman"/>
          <w:sz w:val="28"/>
          <w:szCs w:val="28"/>
        </w:rPr>
        <w:t>договоров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в организациях, где созданы первичные профсоюзные организации;</w:t>
      </w:r>
    </w:p>
    <w:p w:rsidR="001F70FC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F57170">
        <w:rPr>
          <w:rFonts w:ascii="Times New Roman" w:hAnsi="Times New Roman" w:cs="Times New Roman"/>
          <w:sz w:val="28"/>
          <w:szCs w:val="28"/>
        </w:rPr>
        <w:t>практика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оказания помощи вышестоящими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F70FC" w:rsidRPr="001F70FC">
        <w:rPr>
          <w:rFonts w:ascii="Times New Roman" w:hAnsi="Times New Roman" w:cs="Times New Roman"/>
          <w:sz w:val="28"/>
          <w:szCs w:val="28"/>
        </w:rPr>
        <w:t>ями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профсоюзов и содействи</w:t>
      </w:r>
      <w:r w:rsidR="001F70FC" w:rsidRPr="001F70FC">
        <w:rPr>
          <w:rFonts w:ascii="Times New Roman" w:hAnsi="Times New Roman" w:cs="Times New Roman"/>
          <w:sz w:val="28"/>
          <w:szCs w:val="28"/>
        </w:rPr>
        <w:t>я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заключению коллективных договоров</w:t>
      </w:r>
      <w:r w:rsidR="001F70FC" w:rsidRPr="001F70FC">
        <w:rPr>
          <w:rFonts w:ascii="Times New Roman" w:hAnsi="Times New Roman" w:cs="Times New Roman"/>
          <w:sz w:val="28"/>
          <w:szCs w:val="28"/>
        </w:rPr>
        <w:t>;</w:t>
      </w:r>
    </w:p>
    <w:p w:rsidR="001544E8" w:rsidRPr="001F70FC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1F70FC" w:rsidRPr="001F70FC">
        <w:rPr>
          <w:rFonts w:ascii="Times New Roman" w:hAnsi="Times New Roman" w:cs="Times New Roman"/>
          <w:sz w:val="28"/>
          <w:szCs w:val="28"/>
        </w:rPr>
        <w:t>проводимы</w:t>
      </w:r>
      <w:r w:rsidR="00F57170">
        <w:rPr>
          <w:rFonts w:ascii="Times New Roman" w:hAnsi="Times New Roman" w:cs="Times New Roman"/>
          <w:sz w:val="28"/>
          <w:szCs w:val="28"/>
        </w:rPr>
        <w:t>е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 к</w:t>
      </w:r>
      <w:r w:rsidR="00F57170">
        <w:rPr>
          <w:rFonts w:ascii="Times New Roman" w:hAnsi="Times New Roman" w:cs="Times New Roman"/>
          <w:sz w:val="28"/>
          <w:szCs w:val="28"/>
        </w:rPr>
        <w:t>онкурсы</w:t>
      </w:r>
      <w:r w:rsidR="001544E8" w:rsidRPr="001F70FC">
        <w:rPr>
          <w:rFonts w:ascii="Times New Roman" w:hAnsi="Times New Roman" w:cs="Times New Roman"/>
          <w:sz w:val="28"/>
          <w:szCs w:val="28"/>
        </w:rPr>
        <w:t xml:space="preserve"> </w:t>
      </w:r>
      <w:r w:rsidR="001F70FC" w:rsidRPr="001F70FC">
        <w:rPr>
          <w:rFonts w:ascii="Times New Roman" w:hAnsi="Times New Roman" w:cs="Times New Roman"/>
          <w:sz w:val="28"/>
          <w:szCs w:val="28"/>
        </w:rPr>
        <w:t xml:space="preserve">на определение </w:t>
      </w:r>
      <w:r w:rsidR="001544E8" w:rsidRPr="001F70FC">
        <w:rPr>
          <w:rFonts w:ascii="Times New Roman" w:hAnsi="Times New Roman" w:cs="Times New Roman"/>
          <w:sz w:val="28"/>
          <w:szCs w:val="28"/>
        </w:rPr>
        <w:t>лучших коллективных договоров</w:t>
      </w:r>
      <w:r w:rsidR="00E93E77">
        <w:rPr>
          <w:rFonts w:ascii="Times New Roman" w:hAnsi="Times New Roman" w:cs="Times New Roman"/>
          <w:sz w:val="28"/>
          <w:szCs w:val="28"/>
        </w:rPr>
        <w:t xml:space="preserve"> и пр</w:t>
      </w:r>
      <w:r w:rsidR="001544E8" w:rsidRPr="001F70FC">
        <w:rPr>
          <w:rFonts w:ascii="Times New Roman" w:hAnsi="Times New Roman" w:cs="Times New Roman"/>
          <w:sz w:val="28"/>
          <w:szCs w:val="28"/>
        </w:rPr>
        <w:t>.</w:t>
      </w:r>
    </w:p>
    <w:p w:rsidR="001E0449" w:rsidRDefault="00F57170" w:rsidP="001E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о</w:t>
      </w:r>
      <w:r w:rsidR="001E0449">
        <w:rPr>
          <w:rFonts w:ascii="Times New Roman" w:hAnsi="Times New Roman" w:cs="Times New Roman"/>
          <w:sz w:val="28"/>
          <w:szCs w:val="28"/>
        </w:rPr>
        <w:t xml:space="preserve"> коллективных переговорах на иных уровнях социального партн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 w:rsidR="001E0449">
        <w:rPr>
          <w:rFonts w:ascii="Times New Roman" w:hAnsi="Times New Roman" w:cs="Times New Roman"/>
          <w:sz w:val="28"/>
          <w:szCs w:val="28"/>
        </w:rPr>
        <w:t xml:space="preserve">рства </w:t>
      </w:r>
      <w:r w:rsidRPr="00F61CF0">
        <w:rPr>
          <w:rFonts w:ascii="Times New Roman" w:hAnsi="Times New Roman" w:cs="Times New Roman"/>
          <w:b/>
          <w:sz w:val="28"/>
          <w:szCs w:val="28"/>
          <w:u w:val="single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включать</w:t>
      </w:r>
      <w:r w:rsidR="00F61CF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себя информацию по следующим вопросам</w:t>
      </w:r>
      <w:r w:rsidR="001E0449">
        <w:rPr>
          <w:rFonts w:ascii="Times New Roman" w:hAnsi="Times New Roman" w:cs="Times New Roman"/>
          <w:sz w:val="28"/>
          <w:szCs w:val="28"/>
        </w:rPr>
        <w:t>:</w:t>
      </w:r>
    </w:p>
    <w:p w:rsidR="00AA549F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 w:rsidR="00B93AFB">
        <w:rPr>
          <w:rFonts w:ascii="Times New Roman" w:hAnsi="Times New Roman" w:cs="Times New Roman"/>
          <w:sz w:val="28"/>
          <w:szCs w:val="28"/>
        </w:rPr>
        <w:t> </w:t>
      </w:r>
      <w:r w:rsidR="00AA549F" w:rsidRPr="007A091C">
        <w:rPr>
          <w:rFonts w:ascii="Times New Roman" w:hAnsi="Times New Roman" w:cs="Times New Roman"/>
          <w:sz w:val="28"/>
          <w:szCs w:val="28"/>
        </w:rPr>
        <w:t>услови</w:t>
      </w:r>
      <w:r w:rsidR="00AA549F">
        <w:rPr>
          <w:rFonts w:ascii="Times New Roman" w:hAnsi="Times New Roman" w:cs="Times New Roman"/>
          <w:sz w:val="28"/>
          <w:szCs w:val="28"/>
        </w:rPr>
        <w:t>я,</w:t>
      </w:r>
      <w:r w:rsidR="00AA549F" w:rsidRPr="007A091C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AA549F">
        <w:rPr>
          <w:rFonts w:ascii="Times New Roman" w:hAnsi="Times New Roman" w:cs="Times New Roman"/>
          <w:sz w:val="28"/>
          <w:szCs w:val="28"/>
        </w:rPr>
        <w:t>е оказали влияние на</w:t>
      </w:r>
      <w:r w:rsidR="00AA549F" w:rsidRPr="007A091C">
        <w:rPr>
          <w:rFonts w:ascii="Times New Roman" w:hAnsi="Times New Roman" w:cs="Times New Roman"/>
          <w:sz w:val="28"/>
          <w:szCs w:val="28"/>
        </w:rPr>
        <w:t xml:space="preserve"> </w:t>
      </w:r>
      <w:r w:rsidR="00AA549F">
        <w:rPr>
          <w:rFonts w:ascii="Times New Roman" w:hAnsi="Times New Roman" w:cs="Times New Roman"/>
          <w:sz w:val="28"/>
          <w:szCs w:val="28"/>
        </w:rPr>
        <w:t>ход коллективных переговоров;</w:t>
      </w:r>
    </w:p>
    <w:p w:rsidR="001544E8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1E0449">
        <w:rPr>
          <w:rFonts w:ascii="Times New Roman" w:hAnsi="Times New Roman" w:cs="Times New Roman"/>
          <w:sz w:val="28"/>
          <w:szCs w:val="28"/>
        </w:rPr>
        <w:t>практик</w:t>
      </w:r>
      <w:r w:rsidR="00F57170">
        <w:rPr>
          <w:rFonts w:ascii="Times New Roman" w:hAnsi="Times New Roman" w:cs="Times New Roman"/>
          <w:sz w:val="28"/>
          <w:szCs w:val="28"/>
        </w:rPr>
        <w:t>а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</w:t>
      </w:r>
      <w:r w:rsidR="001E0449">
        <w:rPr>
          <w:rFonts w:ascii="Times New Roman" w:hAnsi="Times New Roman" w:cs="Times New Roman"/>
          <w:sz w:val="28"/>
          <w:szCs w:val="28"/>
        </w:rPr>
        <w:t>р</w:t>
      </w:r>
      <w:r w:rsidR="001E0449" w:rsidRPr="001E0449">
        <w:rPr>
          <w:rFonts w:ascii="Times New Roman" w:hAnsi="Times New Roman" w:cs="Times New Roman"/>
          <w:sz w:val="28"/>
          <w:szCs w:val="28"/>
        </w:rPr>
        <w:t>абот</w:t>
      </w:r>
      <w:r w:rsidR="001E0449">
        <w:rPr>
          <w:rFonts w:ascii="Times New Roman" w:hAnsi="Times New Roman" w:cs="Times New Roman"/>
          <w:sz w:val="28"/>
          <w:szCs w:val="28"/>
        </w:rPr>
        <w:t>ы</w:t>
      </w:r>
      <w:r w:rsidR="001E0449" w:rsidRPr="001E0449">
        <w:rPr>
          <w:rFonts w:ascii="Times New Roman" w:hAnsi="Times New Roman" w:cs="Times New Roman"/>
          <w:sz w:val="28"/>
          <w:szCs w:val="28"/>
        </w:rPr>
        <w:t xml:space="preserve"> комиссий по регулированию социально-трудовых отношений</w:t>
      </w:r>
      <w:r w:rsidR="001E0449">
        <w:rPr>
          <w:rFonts w:ascii="Times New Roman" w:hAnsi="Times New Roman" w:cs="Times New Roman"/>
          <w:sz w:val="28"/>
          <w:szCs w:val="28"/>
        </w:rPr>
        <w:t>;</w:t>
      </w:r>
    </w:p>
    <w:p w:rsidR="001E0449" w:rsidRPr="00A80578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A80578">
        <w:rPr>
          <w:rFonts w:ascii="Times New Roman" w:hAnsi="Times New Roman" w:cs="Times New Roman"/>
          <w:sz w:val="28"/>
          <w:szCs w:val="28"/>
        </w:rPr>
        <w:t>проблем</w:t>
      </w:r>
      <w:r w:rsidR="00F57170">
        <w:rPr>
          <w:rFonts w:ascii="Times New Roman" w:hAnsi="Times New Roman" w:cs="Times New Roman"/>
          <w:sz w:val="28"/>
          <w:szCs w:val="28"/>
        </w:rPr>
        <w:t>ы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разработки проектов и заключения соглашений, степен</w:t>
      </w:r>
      <w:r w:rsidR="00F57170">
        <w:rPr>
          <w:rFonts w:ascii="Times New Roman" w:hAnsi="Times New Roman" w:cs="Times New Roman"/>
          <w:sz w:val="28"/>
          <w:szCs w:val="28"/>
        </w:rPr>
        <w:t>ь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уч</w:t>
      </w:r>
      <w:r w:rsidR="00D62A38">
        <w:rPr>
          <w:rFonts w:ascii="Times New Roman" w:hAnsi="Times New Roman" w:cs="Times New Roman"/>
          <w:sz w:val="28"/>
          <w:szCs w:val="28"/>
        </w:rPr>
        <w:t>ё</w:t>
      </w:r>
      <w:r w:rsidR="001E0449" w:rsidRPr="00A80578">
        <w:rPr>
          <w:rFonts w:ascii="Times New Roman" w:hAnsi="Times New Roman" w:cs="Times New Roman"/>
          <w:sz w:val="28"/>
          <w:szCs w:val="28"/>
        </w:rPr>
        <w:t>та предложений профсоюзов;</w:t>
      </w:r>
    </w:p>
    <w:p w:rsidR="001E0449" w:rsidRPr="001E0449" w:rsidRDefault="00F61CF0" w:rsidP="0015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449" w:rsidRPr="00A80578">
        <w:rPr>
          <w:rFonts w:ascii="Times New Roman" w:hAnsi="Times New Roman" w:cs="Times New Roman"/>
          <w:sz w:val="28"/>
          <w:szCs w:val="28"/>
        </w:rPr>
        <w:t>рол</w:t>
      </w:r>
      <w:r w:rsidR="00F57170">
        <w:rPr>
          <w:rFonts w:ascii="Times New Roman" w:hAnsi="Times New Roman" w:cs="Times New Roman"/>
          <w:sz w:val="28"/>
          <w:szCs w:val="28"/>
        </w:rPr>
        <w:t>ь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869B6">
        <w:rPr>
          <w:rFonts w:ascii="Times New Roman" w:hAnsi="Times New Roman" w:cs="Times New Roman"/>
          <w:sz w:val="28"/>
          <w:szCs w:val="28"/>
        </w:rPr>
        <w:t>ой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869B6">
        <w:rPr>
          <w:rFonts w:ascii="Times New Roman" w:hAnsi="Times New Roman" w:cs="Times New Roman"/>
          <w:sz w:val="28"/>
          <w:szCs w:val="28"/>
        </w:rPr>
        <w:t>и</w:t>
      </w:r>
      <w:r w:rsidR="001E0449" w:rsidRPr="00A80578">
        <w:rPr>
          <w:rFonts w:ascii="Times New Roman" w:hAnsi="Times New Roman" w:cs="Times New Roman"/>
          <w:sz w:val="28"/>
          <w:szCs w:val="28"/>
        </w:rPr>
        <w:t xml:space="preserve"> профсоюзов при проведении коллективных переговоров и реализации соглашений (коллективных договоров).</w:t>
      </w:r>
    </w:p>
    <w:p w:rsidR="004947D8" w:rsidRDefault="00C42816" w:rsidP="004D38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947D8">
        <w:rPr>
          <w:rFonts w:ascii="Times New Roman" w:hAnsi="Times New Roman" w:cs="Times New Roman"/>
          <w:sz w:val="28"/>
          <w:szCs w:val="28"/>
        </w:rPr>
        <w:t>При оценке содержания заключ</w:t>
      </w:r>
      <w:r w:rsidR="00F53F67">
        <w:rPr>
          <w:rFonts w:ascii="Times New Roman" w:hAnsi="Times New Roman" w:cs="Times New Roman"/>
          <w:sz w:val="28"/>
          <w:szCs w:val="28"/>
        </w:rPr>
        <w:t>ё</w:t>
      </w:r>
      <w:r w:rsidR="004947D8">
        <w:rPr>
          <w:rFonts w:ascii="Times New Roman" w:hAnsi="Times New Roman" w:cs="Times New Roman"/>
          <w:sz w:val="28"/>
          <w:szCs w:val="28"/>
        </w:rPr>
        <w:t xml:space="preserve">нных соглашений и коллективных договоров необходимо ориентироваться на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Исполнительным комитетом ФНПР </w:t>
      </w:r>
      <w:r w:rsidR="00C62E7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C62E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</w:t>
      </w:r>
      <w:r w:rsidRPr="00FF1604">
        <w:rPr>
          <w:rFonts w:ascii="Times New Roman" w:hAnsi="Times New Roman"/>
          <w:sz w:val="28"/>
          <w:szCs w:val="28"/>
        </w:rPr>
        <w:t>включени</w:t>
      </w:r>
      <w:r>
        <w:rPr>
          <w:rFonts w:ascii="Times New Roman" w:hAnsi="Times New Roman"/>
          <w:sz w:val="28"/>
          <w:szCs w:val="28"/>
        </w:rPr>
        <w:t>ю</w:t>
      </w:r>
      <w:r w:rsidRPr="00FF1604">
        <w:rPr>
          <w:rFonts w:ascii="Times New Roman" w:hAnsi="Times New Roman"/>
          <w:sz w:val="28"/>
          <w:szCs w:val="28"/>
        </w:rPr>
        <w:t xml:space="preserve"> в соглашения и</w:t>
      </w:r>
      <w:r>
        <w:rPr>
          <w:rFonts w:ascii="Times New Roman" w:hAnsi="Times New Roman"/>
          <w:sz w:val="28"/>
          <w:szCs w:val="28"/>
        </w:rPr>
        <w:t xml:space="preserve"> коллективные договоры конкретных</w:t>
      </w:r>
      <w:r w:rsidRPr="00FF1604">
        <w:rPr>
          <w:rFonts w:ascii="Times New Roman" w:hAnsi="Times New Roman"/>
          <w:sz w:val="28"/>
          <w:szCs w:val="28"/>
        </w:rPr>
        <w:t xml:space="preserve"> обязательств</w:t>
      </w:r>
      <w:r w:rsidR="00BE3052">
        <w:rPr>
          <w:rFonts w:ascii="Times New Roman" w:hAnsi="Times New Roman"/>
          <w:sz w:val="28"/>
          <w:szCs w:val="28"/>
        </w:rPr>
        <w:t>, а также принятые ФНПР стандарты достойного труда.</w:t>
      </w:r>
    </w:p>
    <w:p w:rsidR="00D478B3" w:rsidRPr="00D478B3" w:rsidRDefault="001544E8" w:rsidP="00D478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="001A4E1D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E3052">
        <w:rPr>
          <w:rFonts w:ascii="Times New Roman" w:hAnsi="Times New Roman"/>
          <w:sz w:val="28"/>
          <w:szCs w:val="28"/>
        </w:rPr>
        <w:t xml:space="preserve">дать оценку, в какой степени удалось реализовать поставленные задачи при заключении коллективных договоров и соглашений. </w:t>
      </w:r>
    </w:p>
    <w:sectPr w:rsidR="00D478B3" w:rsidRPr="00D478B3" w:rsidSect="00D47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26" w:rsidRDefault="00954F26" w:rsidP="000D56B2">
      <w:pPr>
        <w:spacing w:after="0" w:line="240" w:lineRule="auto"/>
      </w:pPr>
      <w:r>
        <w:separator/>
      </w:r>
    </w:p>
  </w:endnote>
  <w:endnote w:type="continuationSeparator" w:id="0">
    <w:p w:rsidR="00954F26" w:rsidRDefault="00954F26" w:rsidP="000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7" w:rsidRDefault="004077C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7" w:rsidRDefault="004077C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7" w:rsidRDefault="004077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26" w:rsidRDefault="00954F26" w:rsidP="000D56B2">
      <w:pPr>
        <w:spacing w:after="0" w:line="240" w:lineRule="auto"/>
      </w:pPr>
      <w:r>
        <w:separator/>
      </w:r>
    </w:p>
  </w:footnote>
  <w:footnote w:type="continuationSeparator" w:id="0">
    <w:p w:rsidR="00954F26" w:rsidRDefault="00954F26" w:rsidP="000D56B2">
      <w:pPr>
        <w:spacing w:after="0" w:line="240" w:lineRule="auto"/>
      </w:pPr>
      <w:r>
        <w:continuationSeparator/>
      </w:r>
    </w:p>
  </w:footnote>
  <w:footnote w:id="1">
    <w:p w:rsidR="00D62A38" w:rsidRDefault="00D62A38" w:rsidP="000D56B2">
      <w:pPr>
        <w:pStyle w:val="a4"/>
        <w:jc w:val="both"/>
      </w:pPr>
      <w:r w:rsidRPr="002242EB">
        <w:rPr>
          <w:rFonts w:ascii="Times New Roman" w:hAnsi="Times New Roman" w:cs="Times New Roman"/>
          <w:sz w:val="24"/>
          <w:szCs w:val="28"/>
          <w:vertAlign w:val="superscript"/>
        </w:rPr>
        <w:footnoteRef/>
      </w:r>
      <w:r w:rsidRPr="002242E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B5904">
        <w:rPr>
          <w:rFonts w:ascii="Times New Roman" w:hAnsi="Times New Roman" w:cs="Times New Roman"/>
          <w:sz w:val="24"/>
          <w:szCs w:val="28"/>
        </w:rPr>
        <w:t xml:space="preserve">Для общероссийских (межрегиональных) профсоюзов – федерального отраслевого соглашения (соглашений) и региональных </w:t>
      </w:r>
      <w:r>
        <w:rPr>
          <w:rFonts w:ascii="Times New Roman" w:hAnsi="Times New Roman" w:cs="Times New Roman"/>
          <w:sz w:val="24"/>
          <w:szCs w:val="28"/>
        </w:rPr>
        <w:t xml:space="preserve">(территориальных) </w:t>
      </w:r>
      <w:r w:rsidRPr="00CB5904">
        <w:rPr>
          <w:rFonts w:ascii="Times New Roman" w:hAnsi="Times New Roman" w:cs="Times New Roman"/>
          <w:sz w:val="24"/>
          <w:szCs w:val="28"/>
        </w:rPr>
        <w:t>отраслевых соглашений;  для территориальных объединений организаций профсоюзов – регионального соглашения и территориальных соглашений.</w:t>
      </w:r>
      <w:proofErr w:type="gramEnd"/>
    </w:p>
  </w:footnote>
  <w:footnote w:id="2">
    <w:p w:rsidR="00D62A38" w:rsidRDefault="00D62A38" w:rsidP="00C42816">
      <w:pPr>
        <w:pStyle w:val="a4"/>
        <w:jc w:val="both"/>
      </w:pPr>
      <w:r w:rsidRPr="002242EB">
        <w:rPr>
          <w:rFonts w:ascii="Times New Roman" w:hAnsi="Times New Roman"/>
          <w:sz w:val="24"/>
          <w:szCs w:val="28"/>
          <w:vertAlign w:val="superscript"/>
        </w:rPr>
        <w:footnoteRef/>
      </w:r>
      <w:r w:rsidRPr="002242EB">
        <w:rPr>
          <w:rFonts w:ascii="Times New Roman" w:hAnsi="Times New Roman"/>
          <w:sz w:val="24"/>
          <w:szCs w:val="28"/>
        </w:rPr>
        <w:t xml:space="preserve"> Ежегодно при подведении итогов коллективно-договорной кампании Исполком ФНПР определяет задачи на предстоящий период.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7" w:rsidRDefault="004077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04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2A38" w:rsidRDefault="00897207">
        <w:pPr>
          <w:pStyle w:val="a7"/>
          <w:jc w:val="center"/>
        </w:pPr>
        <w:r w:rsidRPr="00F61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5B4D" w:rsidRPr="00F61C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1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77C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61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2A38" w:rsidRDefault="00D62A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F0" w:rsidRPr="00F61CF0" w:rsidRDefault="00F61CF0" w:rsidP="00F61CF0">
    <w:pPr>
      <w:pStyle w:val="a7"/>
      <w:tabs>
        <w:tab w:val="clear" w:pos="9355"/>
        <w:tab w:val="right" w:pos="9639"/>
      </w:tabs>
      <w:ind w:left="5670" w:right="-28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№ 6</w:t>
    </w:r>
  </w:p>
  <w:p w:rsidR="00F61CF0" w:rsidRPr="00F61CF0" w:rsidRDefault="00F61CF0" w:rsidP="00F61CF0">
    <w:pPr>
      <w:pStyle w:val="a7"/>
      <w:tabs>
        <w:tab w:val="clear" w:pos="9355"/>
        <w:tab w:val="right" w:pos="9639"/>
      </w:tabs>
      <w:ind w:left="5670" w:right="-284"/>
      <w:rPr>
        <w:rFonts w:ascii="Times New Roman" w:hAnsi="Times New Roman" w:cs="Times New Roman"/>
        <w:sz w:val="24"/>
        <w:szCs w:val="24"/>
      </w:rPr>
    </w:pPr>
    <w:r w:rsidRPr="00F61CF0">
      <w:rPr>
        <w:rFonts w:ascii="Times New Roman" w:hAnsi="Times New Roman" w:cs="Times New Roman"/>
        <w:sz w:val="24"/>
        <w:szCs w:val="24"/>
      </w:rPr>
      <w:t>к постановлению Исполкома ФНПР</w:t>
    </w:r>
  </w:p>
  <w:p w:rsidR="00F61CF0" w:rsidRPr="00F61CF0" w:rsidRDefault="00F61CF0" w:rsidP="00F61CF0">
    <w:pPr>
      <w:pStyle w:val="a7"/>
      <w:ind w:left="5670"/>
      <w:rPr>
        <w:rFonts w:ascii="Times New Roman" w:hAnsi="Times New Roman" w:cs="Times New Roman"/>
        <w:sz w:val="24"/>
        <w:szCs w:val="24"/>
      </w:rPr>
    </w:pPr>
    <w:r w:rsidRPr="00F61CF0">
      <w:rPr>
        <w:rFonts w:ascii="Times New Roman" w:hAnsi="Times New Roman" w:cs="Times New Roman"/>
        <w:sz w:val="24"/>
        <w:szCs w:val="24"/>
      </w:rPr>
      <w:t>от 15 февраля 2023 года № </w:t>
    </w:r>
    <w:r w:rsidR="004077C7">
      <w:rPr>
        <w:rFonts w:ascii="Times New Roman" w:hAnsi="Times New Roman" w:cs="Times New Roman"/>
        <w:sz w:val="24"/>
        <w:szCs w:val="24"/>
      </w:rPr>
      <w:t>2-7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9A0"/>
    <w:multiLevelType w:val="hybridMultilevel"/>
    <w:tmpl w:val="C4E0457C"/>
    <w:lvl w:ilvl="0" w:tplc="6AE69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774A"/>
    <w:multiLevelType w:val="multilevel"/>
    <w:tmpl w:val="197601DE"/>
    <w:lvl w:ilvl="0">
      <w:start w:val="1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>
    <w:nsid w:val="51FE4C98"/>
    <w:multiLevelType w:val="hybridMultilevel"/>
    <w:tmpl w:val="62AE01C2"/>
    <w:lvl w:ilvl="0" w:tplc="04190019">
      <w:start w:val="1"/>
      <w:numFmt w:val="lowerLetter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AE121F1"/>
    <w:multiLevelType w:val="hybridMultilevel"/>
    <w:tmpl w:val="7340EE6A"/>
    <w:lvl w:ilvl="0" w:tplc="6AE69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F1C"/>
    <w:rsid w:val="0003264C"/>
    <w:rsid w:val="00075498"/>
    <w:rsid w:val="000A47BA"/>
    <w:rsid w:val="000D56B2"/>
    <w:rsid w:val="001544E8"/>
    <w:rsid w:val="001A1FBF"/>
    <w:rsid w:val="001A4E1D"/>
    <w:rsid w:val="001D3127"/>
    <w:rsid w:val="001E0449"/>
    <w:rsid w:val="001E6129"/>
    <w:rsid w:val="001F70FC"/>
    <w:rsid w:val="002242EB"/>
    <w:rsid w:val="00230D77"/>
    <w:rsid w:val="00292302"/>
    <w:rsid w:val="002A72D8"/>
    <w:rsid w:val="002F5B93"/>
    <w:rsid w:val="00313CEB"/>
    <w:rsid w:val="00330978"/>
    <w:rsid w:val="00365D7A"/>
    <w:rsid w:val="00393E6E"/>
    <w:rsid w:val="003A2E81"/>
    <w:rsid w:val="003B30AD"/>
    <w:rsid w:val="003B569D"/>
    <w:rsid w:val="004077C7"/>
    <w:rsid w:val="00455F89"/>
    <w:rsid w:val="0045695E"/>
    <w:rsid w:val="004947D8"/>
    <w:rsid w:val="004A5190"/>
    <w:rsid w:val="004D3843"/>
    <w:rsid w:val="00525285"/>
    <w:rsid w:val="005C7F98"/>
    <w:rsid w:val="0062156D"/>
    <w:rsid w:val="00640D7D"/>
    <w:rsid w:val="006860F9"/>
    <w:rsid w:val="007207A0"/>
    <w:rsid w:val="007869B6"/>
    <w:rsid w:val="007D77F4"/>
    <w:rsid w:val="007E3613"/>
    <w:rsid w:val="00841173"/>
    <w:rsid w:val="008445E7"/>
    <w:rsid w:val="00891151"/>
    <w:rsid w:val="00897207"/>
    <w:rsid w:val="008A5BA0"/>
    <w:rsid w:val="008B76B1"/>
    <w:rsid w:val="0092780C"/>
    <w:rsid w:val="0095283A"/>
    <w:rsid w:val="00954F26"/>
    <w:rsid w:val="009C30DB"/>
    <w:rsid w:val="009C35F2"/>
    <w:rsid w:val="009E0F30"/>
    <w:rsid w:val="009F2378"/>
    <w:rsid w:val="00A06820"/>
    <w:rsid w:val="00A34F2C"/>
    <w:rsid w:val="00A73370"/>
    <w:rsid w:val="00A80578"/>
    <w:rsid w:val="00A97D7F"/>
    <w:rsid w:val="00AA549F"/>
    <w:rsid w:val="00B15689"/>
    <w:rsid w:val="00B16B46"/>
    <w:rsid w:val="00B62F57"/>
    <w:rsid w:val="00B93AFB"/>
    <w:rsid w:val="00BA6DA7"/>
    <w:rsid w:val="00BE0B8A"/>
    <w:rsid w:val="00BE3052"/>
    <w:rsid w:val="00C42816"/>
    <w:rsid w:val="00C62E79"/>
    <w:rsid w:val="00CA356F"/>
    <w:rsid w:val="00CB5904"/>
    <w:rsid w:val="00D15B4D"/>
    <w:rsid w:val="00D231CE"/>
    <w:rsid w:val="00D268D7"/>
    <w:rsid w:val="00D40FF9"/>
    <w:rsid w:val="00D478B3"/>
    <w:rsid w:val="00D62A38"/>
    <w:rsid w:val="00DB3E6D"/>
    <w:rsid w:val="00DB7EB9"/>
    <w:rsid w:val="00DD4970"/>
    <w:rsid w:val="00DD778C"/>
    <w:rsid w:val="00E14AE9"/>
    <w:rsid w:val="00E61BD9"/>
    <w:rsid w:val="00E83307"/>
    <w:rsid w:val="00E93E77"/>
    <w:rsid w:val="00E970AA"/>
    <w:rsid w:val="00F13347"/>
    <w:rsid w:val="00F204DA"/>
    <w:rsid w:val="00F24F1C"/>
    <w:rsid w:val="00F35D24"/>
    <w:rsid w:val="00F53F67"/>
    <w:rsid w:val="00F549F3"/>
    <w:rsid w:val="00F57170"/>
    <w:rsid w:val="00F61CF0"/>
    <w:rsid w:val="00F82521"/>
    <w:rsid w:val="00FB064E"/>
    <w:rsid w:val="00FB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1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D56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56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6B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4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78B3"/>
  </w:style>
  <w:style w:type="paragraph" w:styleId="a9">
    <w:name w:val="footer"/>
    <w:basedOn w:val="a"/>
    <w:link w:val="aa"/>
    <w:uiPriority w:val="99"/>
    <w:semiHidden/>
    <w:unhideWhenUsed/>
    <w:rsid w:val="00D4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78B3"/>
  </w:style>
  <w:style w:type="paragraph" w:styleId="ab">
    <w:name w:val="Balloon Text"/>
    <w:basedOn w:val="a"/>
    <w:link w:val="ac"/>
    <w:uiPriority w:val="99"/>
    <w:semiHidden/>
    <w:unhideWhenUsed/>
    <w:rsid w:val="00BE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1037E-0963-4C14-A778-0D4C755F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Andrey.Nesterenko</dc:creator>
  <cp:lastModifiedBy>S.N.Bakulina</cp:lastModifiedBy>
  <cp:revision>74</cp:revision>
  <cp:lastPrinted>2023-02-08T10:50:00Z</cp:lastPrinted>
  <dcterms:created xsi:type="dcterms:W3CDTF">2014-11-19T10:48:00Z</dcterms:created>
  <dcterms:modified xsi:type="dcterms:W3CDTF">2023-07-05T12:03:00Z</dcterms:modified>
</cp:coreProperties>
</file>